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C4A" w:rsidRPr="00E71A6B" w:rsidRDefault="00F63C4A" w:rsidP="00F63C4A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Лабораторная работа</w:t>
      </w:r>
      <w:bookmarkStart w:id="0" w:name="_GoBack"/>
      <w:bookmarkEnd w:id="0"/>
    </w:p>
    <w:p w:rsidR="00F63C4A" w:rsidRPr="00E71A6B" w:rsidRDefault="00F63C4A" w:rsidP="00F63C4A">
      <w:pPr>
        <w:autoSpaceDE w:val="0"/>
        <w:autoSpaceDN w:val="0"/>
        <w:adjustRightInd w:val="0"/>
        <w:jc w:val="center"/>
        <w:rPr>
          <w:b/>
          <w:bCs/>
        </w:rPr>
      </w:pPr>
      <w:r w:rsidRPr="00F63C4A">
        <w:rPr>
          <w:b/>
          <w:bCs/>
        </w:rPr>
        <w:t>Ввод формул. Вычисления по формулам. Стандартные функции</w:t>
      </w:r>
      <w:r w:rsidRPr="00E71A6B">
        <w:rPr>
          <w:b/>
          <w:bCs/>
        </w:rPr>
        <w:t xml:space="preserve"> </w:t>
      </w:r>
    </w:p>
    <w:p w:rsidR="00F63C4A" w:rsidRDefault="00F63C4A" w:rsidP="00F63C4A">
      <w:pPr>
        <w:shd w:val="clear" w:color="auto" w:fill="FFFFFF"/>
        <w:ind w:right="8"/>
        <w:jc w:val="center"/>
        <w:rPr>
          <w:b/>
          <w:bCs/>
          <w:color w:val="000000"/>
          <w:spacing w:val="8"/>
        </w:rPr>
      </w:pPr>
    </w:p>
    <w:p w:rsidR="00F63C4A" w:rsidRPr="00E71A6B" w:rsidRDefault="00F63C4A" w:rsidP="00F63C4A">
      <w:pPr>
        <w:shd w:val="clear" w:color="auto" w:fill="FFFFFF"/>
        <w:ind w:right="8"/>
        <w:jc w:val="center"/>
        <w:rPr>
          <w:b/>
          <w:bCs/>
          <w:color w:val="000000"/>
          <w:spacing w:val="8"/>
        </w:rPr>
      </w:pPr>
      <w:r w:rsidRPr="00E71A6B">
        <w:rPr>
          <w:b/>
          <w:bCs/>
          <w:color w:val="000000"/>
          <w:spacing w:val="8"/>
        </w:rPr>
        <w:t>Задание 1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  <w:rPr>
          <w:bCs/>
          <w:color w:val="000000"/>
        </w:rPr>
      </w:pPr>
      <w:r w:rsidRPr="00E71A6B">
        <w:rPr>
          <w:bCs/>
          <w:color w:val="000000"/>
        </w:rPr>
        <w:t>Создать таблицу изменения количества рабочих дней наемных рабо</w:t>
      </w:r>
      <w:r w:rsidRPr="00E71A6B">
        <w:rPr>
          <w:bCs/>
          <w:color w:val="000000"/>
        </w:rPr>
        <w:t>т</w:t>
      </w:r>
      <w:r w:rsidRPr="00E71A6B">
        <w:rPr>
          <w:bCs/>
          <w:color w:val="000000"/>
        </w:rPr>
        <w:t xml:space="preserve">ников и произвести расчет средних значений. 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  <w:rPr>
          <w:i/>
          <w:iCs/>
          <w:color w:val="000000"/>
        </w:rPr>
      </w:pPr>
      <w:r w:rsidRPr="00E71A6B">
        <w:rPr>
          <w:color w:val="000000"/>
        </w:rPr>
        <w:t xml:space="preserve">1. На очередном свободном листе электронной книги создайте таблицу по заданию. Объединение выделенных ячеек произведите кнопкой </w:t>
      </w:r>
      <w:r w:rsidRPr="00E8575F">
        <w:rPr>
          <w:i/>
          <w:color w:val="000000"/>
        </w:rPr>
        <w:t>О</w:t>
      </w:r>
      <w:r w:rsidRPr="00E71A6B">
        <w:rPr>
          <w:i/>
          <w:iCs/>
          <w:color w:val="000000"/>
        </w:rPr>
        <w:t xml:space="preserve">бъединить и поместить в центре </w:t>
      </w:r>
      <w:r>
        <w:rPr>
          <w:i/>
          <w:iCs/>
          <w:noProof/>
          <w:color w:val="000000"/>
        </w:rPr>
        <w:drawing>
          <wp:inline distT="0" distB="0" distL="0" distR="0">
            <wp:extent cx="190500" cy="1905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981" t="12158" r="66678" b="85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на вкладке Главная, группа Выравнивание)</w:t>
      </w:r>
      <w:r w:rsidRPr="00E71A6B">
        <w:rPr>
          <w:i/>
          <w:iCs/>
          <w:color w:val="000000"/>
        </w:rPr>
        <w:t>.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</w:pPr>
      <w:r w:rsidRPr="00E71A6B">
        <w:rPr>
          <w:color w:val="000000"/>
        </w:rPr>
        <w:t xml:space="preserve">Изменение направления текста в ячейках производится </w:t>
      </w:r>
      <w:r>
        <w:rPr>
          <w:color w:val="000000"/>
        </w:rPr>
        <w:t xml:space="preserve">с помощью окна Формат ячеек (на вкладке </w:t>
      </w:r>
      <w:r>
        <w:rPr>
          <w:i/>
          <w:color w:val="000000"/>
        </w:rPr>
        <w:t xml:space="preserve">Главная, </w:t>
      </w:r>
      <w:r w:rsidRPr="00A169F0">
        <w:rPr>
          <w:i/>
          <w:color w:val="000000"/>
        </w:rPr>
        <w:t>Группа Выравнивание</w:t>
      </w:r>
      <w:r>
        <w:rPr>
          <w:color w:val="000000"/>
        </w:rPr>
        <w:t>, стрелочка в правом нижнем углу), вкладка Выравнивания, раздел Ориентация</w:t>
      </w:r>
      <w:r w:rsidRPr="00E71A6B">
        <w:rPr>
          <w:color w:val="000000"/>
        </w:rPr>
        <w:t>.</w:t>
      </w:r>
    </w:p>
    <w:p w:rsidR="00F63C4A" w:rsidRPr="00E71A6B" w:rsidRDefault="00F63C4A" w:rsidP="00F63C4A">
      <w:pPr>
        <w:shd w:val="clear" w:color="auto" w:fill="FFFFFF"/>
        <w:ind w:right="8"/>
        <w:jc w:val="both"/>
      </w:pPr>
      <w:r w:rsidRPr="00E71A6B">
        <w:rPr>
          <w:noProof/>
        </w:rPr>
        <w:drawing>
          <wp:inline distT="0" distB="0" distL="0" distR="0">
            <wp:extent cx="5581650" cy="1638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427" r="5771" b="42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C4A" w:rsidRDefault="00F63C4A" w:rsidP="00F63C4A">
      <w:pPr>
        <w:shd w:val="clear" w:color="auto" w:fill="FFFFFF"/>
        <w:ind w:right="8"/>
        <w:jc w:val="center"/>
        <w:rPr>
          <w:color w:val="000000"/>
        </w:rPr>
      </w:pPr>
      <w:r w:rsidRPr="00E71A6B">
        <w:rPr>
          <w:color w:val="000000"/>
        </w:rPr>
        <w:t xml:space="preserve">Рисунок </w:t>
      </w:r>
      <w:r>
        <w:rPr>
          <w:color w:val="000000"/>
        </w:rPr>
        <w:t>1</w:t>
      </w:r>
      <w:r w:rsidRPr="00E71A6B">
        <w:rPr>
          <w:color w:val="000000"/>
        </w:rPr>
        <w:t xml:space="preserve"> – Исходные данные задания 2</w:t>
      </w:r>
    </w:p>
    <w:p w:rsidR="00F63C4A" w:rsidRPr="00E71A6B" w:rsidRDefault="00F63C4A" w:rsidP="00F63C4A">
      <w:pPr>
        <w:shd w:val="clear" w:color="auto" w:fill="FFFFFF"/>
        <w:ind w:right="8"/>
        <w:jc w:val="center"/>
        <w:rPr>
          <w:color w:val="000000"/>
        </w:rPr>
      </w:pPr>
    </w:p>
    <w:p w:rsidR="00F63C4A" w:rsidRDefault="00F63C4A" w:rsidP="00F63C4A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i/>
          <w:iCs/>
          <w:color w:val="000000"/>
        </w:rPr>
      </w:pPr>
      <w:r w:rsidRPr="00E71A6B">
        <w:rPr>
          <w:color w:val="000000"/>
        </w:rPr>
        <w:t>2. Произвести расчет средних значений по строкам и столбцам с использов</w:t>
      </w:r>
      <w:r w:rsidRPr="00E71A6B">
        <w:rPr>
          <w:color w:val="000000"/>
        </w:rPr>
        <w:t>а</w:t>
      </w:r>
      <w:r w:rsidRPr="00E71A6B">
        <w:rPr>
          <w:color w:val="000000"/>
        </w:rPr>
        <w:t xml:space="preserve">нием функции </w:t>
      </w:r>
      <w:r w:rsidRPr="00E71A6B">
        <w:rPr>
          <w:i/>
          <w:iCs/>
          <w:color w:val="000000"/>
        </w:rPr>
        <w:t>СРЗНАЧ.</w:t>
      </w:r>
    </w:p>
    <w:p w:rsidR="00F63C4A" w:rsidRPr="00E71A6B" w:rsidRDefault="00F63C4A" w:rsidP="00F63C4A">
      <w:pPr>
        <w:shd w:val="clear" w:color="auto" w:fill="FFFFFF"/>
        <w:tabs>
          <w:tab w:val="left" w:pos="1080"/>
        </w:tabs>
        <w:ind w:right="8" w:firstLine="720"/>
        <w:jc w:val="both"/>
      </w:pPr>
      <w:r w:rsidRPr="00E71A6B">
        <w:rPr>
          <w:color w:val="000000"/>
        </w:rPr>
        <w:t>Для расчета функции среднего значения установите курсор в соо</w:t>
      </w:r>
      <w:r w:rsidRPr="00E71A6B">
        <w:rPr>
          <w:color w:val="000000"/>
        </w:rPr>
        <w:t>т</w:t>
      </w:r>
      <w:r w:rsidRPr="00E71A6B">
        <w:rPr>
          <w:color w:val="000000"/>
        </w:rPr>
        <w:t>ветствующей ячейке для расчета среднего значения (В</w:t>
      </w:r>
      <w:r>
        <w:rPr>
          <w:color w:val="000000"/>
        </w:rPr>
        <w:t>8</w:t>
      </w:r>
      <w:r w:rsidRPr="00E71A6B">
        <w:rPr>
          <w:color w:val="000000"/>
        </w:rPr>
        <w:t xml:space="preserve">), запустите мастер функций (кнопкой </w:t>
      </w:r>
      <w:proofErr w:type="spellStart"/>
      <w:r w:rsidRPr="00E8575F">
        <w:rPr>
          <w:i/>
          <w:iCs/>
          <w:color w:val="000000"/>
          <w:lang w:val="en-US"/>
        </w:rPr>
        <w:t>f</w:t>
      </w:r>
      <w:r w:rsidRPr="00E8575F">
        <w:rPr>
          <w:i/>
          <w:iCs/>
          <w:color w:val="000000"/>
          <w:vertAlign w:val="subscript"/>
          <w:lang w:val="en-US"/>
        </w:rPr>
        <w:t>x</w:t>
      </w:r>
      <w:proofErr w:type="spellEnd"/>
      <w:r>
        <w:rPr>
          <w:i/>
          <w:iCs/>
          <w:color w:val="000000"/>
        </w:rPr>
        <w:t xml:space="preserve"> (Вставить функцию)</w:t>
      </w:r>
      <w:r w:rsidRPr="00E71A6B">
        <w:rPr>
          <w:i/>
          <w:iCs/>
          <w:color w:val="000000"/>
        </w:rPr>
        <w:t xml:space="preserve"> </w:t>
      </w:r>
      <w:r w:rsidRPr="00E8575F">
        <w:rPr>
          <w:i/>
          <w:color w:val="000000"/>
        </w:rPr>
        <w:t>на вкладке Формулы</w:t>
      </w:r>
      <w:r w:rsidRPr="00E71A6B">
        <w:rPr>
          <w:i/>
          <w:iCs/>
          <w:color w:val="000000"/>
        </w:rPr>
        <w:t xml:space="preserve">) </w:t>
      </w:r>
      <w:r w:rsidRPr="00E71A6B">
        <w:rPr>
          <w:color w:val="000000"/>
        </w:rPr>
        <w:t xml:space="preserve">и на первом шаге мастера выберите функцию </w:t>
      </w:r>
      <w:r w:rsidRPr="00E71A6B">
        <w:rPr>
          <w:i/>
          <w:iCs/>
          <w:color w:val="000000"/>
        </w:rPr>
        <w:t xml:space="preserve">СРЗНАЧ </w:t>
      </w:r>
      <w:r w:rsidRPr="00E71A6B">
        <w:rPr>
          <w:color w:val="000000"/>
        </w:rPr>
        <w:t xml:space="preserve">(категория </w:t>
      </w:r>
      <w:r w:rsidRPr="00E71A6B">
        <w:rPr>
          <w:i/>
          <w:iCs/>
          <w:color w:val="000000"/>
        </w:rPr>
        <w:t>Статистич</w:t>
      </w:r>
      <w:r w:rsidRPr="00E71A6B">
        <w:rPr>
          <w:i/>
          <w:iCs/>
          <w:color w:val="000000"/>
        </w:rPr>
        <w:t>е</w:t>
      </w:r>
      <w:r w:rsidRPr="00E71A6B">
        <w:rPr>
          <w:i/>
          <w:iCs/>
          <w:color w:val="000000"/>
        </w:rPr>
        <w:t>ские/СРЗНАЧ)</w:t>
      </w:r>
      <w:r w:rsidRPr="00E71A6B">
        <w:rPr>
          <w:color w:val="000000"/>
        </w:rPr>
        <w:t>.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color w:val="000000"/>
        </w:rPr>
        <w:t>После нажатия на кнопку «</w:t>
      </w:r>
      <w:r w:rsidRPr="00E71A6B">
        <w:rPr>
          <w:iCs/>
          <w:color w:val="000000"/>
        </w:rPr>
        <w:t>ОК»</w:t>
      </w:r>
      <w:r w:rsidRPr="00E71A6B">
        <w:rPr>
          <w:i/>
          <w:iCs/>
          <w:color w:val="000000"/>
        </w:rPr>
        <w:t xml:space="preserve"> </w:t>
      </w:r>
      <w:r w:rsidRPr="00E71A6B">
        <w:rPr>
          <w:color w:val="000000"/>
        </w:rPr>
        <w:t>откроется окно для выбора диапазона данных для вычисления заданной функции. В качестве первого числа выд</w:t>
      </w:r>
      <w:r w:rsidRPr="00E71A6B">
        <w:rPr>
          <w:color w:val="000000"/>
        </w:rPr>
        <w:t>е</w:t>
      </w:r>
      <w:r w:rsidRPr="00E71A6B">
        <w:rPr>
          <w:color w:val="000000"/>
        </w:rPr>
        <w:t>лите группу ячеек с данными для расчета среднего значения В</w:t>
      </w:r>
      <w:r>
        <w:rPr>
          <w:color w:val="000000"/>
        </w:rPr>
        <w:t>4</w:t>
      </w:r>
      <w:r w:rsidRPr="00E71A6B">
        <w:rPr>
          <w:color w:val="000000"/>
        </w:rPr>
        <w:t>:В</w:t>
      </w:r>
      <w:r>
        <w:rPr>
          <w:color w:val="000000"/>
        </w:rPr>
        <w:t>7</w:t>
      </w:r>
      <w:r w:rsidRPr="00E71A6B">
        <w:rPr>
          <w:color w:val="000000"/>
        </w:rPr>
        <w:t xml:space="preserve"> и нажмите кнопку </w:t>
      </w:r>
      <w:r w:rsidRPr="00E71A6B">
        <w:rPr>
          <w:i/>
          <w:iCs/>
          <w:color w:val="000000"/>
        </w:rPr>
        <w:t>ОК</w:t>
      </w:r>
      <w:r w:rsidRPr="00E71A6B">
        <w:rPr>
          <w:color w:val="000000"/>
        </w:rPr>
        <w:t>. В ячейке В</w:t>
      </w:r>
      <w:r>
        <w:rPr>
          <w:color w:val="000000"/>
        </w:rPr>
        <w:t>8</w:t>
      </w:r>
      <w:r w:rsidRPr="00E71A6B">
        <w:rPr>
          <w:color w:val="000000"/>
        </w:rPr>
        <w:t xml:space="preserve"> появится среднее значение да</w:t>
      </w:r>
      <w:r w:rsidRPr="00E71A6B">
        <w:rPr>
          <w:color w:val="000000"/>
        </w:rPr>
        <w:t>н</w:t>
      </w:r>
      <w:r w:rsidRPr="00E71A6B">
        <w:rPr>
          <w:color w:val="000000"/>
        </w:rPr>
        <w:t>ных колонки «В».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</w:pPr>
      <w:r>
        <w:rPr>
          <w:color w:val="000000"/>
        </w:rPr>
        <w:t xml:space="preserve">3. </w:t>
      </w:r>
      <w:r w:rsidRPr="00E71A6B">
        <w:rPr>
          <w:color w:val="000000"/>
        </w:rPr>
        <w:t>Аналогично рассчитайте средние значения в других колонках</w:t>
      </w:r>
      <w:r>
        <w:rPr>
          <w:color w:val="000000"/>
        </w:rPr>
        <w:t xml:space="preserve"> и строках</w:t>
      </w:r>
      <w:r w:rsidRPr="00E71A6B">
        <w:rPr>
          <w:color w:val="000000"/>
        </w:rPr>
        <w:t>.</w:t>
      </w:r>
    </w:p>
    <w:p w:rsidR="00F63C4A" w:rsidRPr="00E71A6B" w:rsidRDefault="00F63C4A" w:rsidP="00F63C4A">
      <w:pPr>
        <w:shd w:val="clear" w:color="auto" w:fill="FFFFFF"/>
        <w:tabs>
          <w:tab w:val="left" w:pos="1080"/>
        </w:tabs>
        <w:ind w:right="8" w:firstLine="720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71A6B">
        <w:rPr>
          <w:color w:val="000000"/>
        </w:rPr>
        <w:t xml:space="preserve">В ячейке </w:t>
      </w:r>
      <w:r>
        <w:rPr>
          <w:color w:val="000000"/>
          <w:lang w:val="en-US"/>
        </w:rPr>
        <w:t>N</w:t>
      </w:r>
      <w:r w:rsidRPr="00E71A6B">
        <w:rPr>
          <w:color w:val="000000"/>
        </w:rPr>
        <w:t xml:space="preserve">2 задайте функцию </w:t>
      </w:r>
      <w:r w:rsidRPr="00E71A6B">
        <w:rPr>
          <w:i/>
          <w:iCs/>
          <w:color w:val="000000"/>
        </w:rPr>
        <w:t xml:space="preserve">СЕГОДНЯ, </w:t>
      </w:r>
      <w:r w:rsidRPr="00E71A6B">
        <w:rPr>
          <w:color w:val="000000"/>
        </w:rPr>
        <w:t>отображающую тек</w:t>
      </w:r>
      <w:r w:rsidRPr="00E71A6B">
        <w:rPr>
          <w:color w:val="000000"/>
        </w:rPr>
        <w:t>у</w:t>
      </w:r>
      <w:r w:rsidRPr="00E71A6B">
        <w:rPr>
          <w:color w:val="000000"/>
        </w:rPr>
        <w:t xml:space="preserve">щую дату, установленную в компьютере </w:t>
      </w:r>
      <w:r w:rsidRPr="00E71A6B">
        <w:rPr>
          <w:i/>
          <w:iCs/>
          <w:color w:val="000000"/>
        </w:rPr>
        <w:t>(Функция</w:t>
      </w:r>
      <w:r>
        <w:rPr>
          <w:i/>
          <w:iCs/>
          <w:color w:val="000000"/>
        </w:rPr>
        <w:t xml:space="preserve"> </w:t>
      </w:r>
      <w:r w:rsidRPr="00E71A6B">
        <w:rPr>
          <w:i/>
          <w:iCs/>
          <w:color w:val="000000"/>
        </w:rPr>
        <w:t>Дата и Вр</w:t>
      </w:r>
      <w:r w:rsidRPr="00E71A6B">
        <w:rPr>
          <w:i/>
          <w:iCs/>
          <w:color w:val="000000"/>
        </w:rPr>
        <w:t>е</w:t>
      </w:r>
      <w:r w:rsidRPr="00E71A6B">
        <w:rPr>
          <w:i/>
          <w:iCs/>
          <w:color w:val="000000"/>
        </w:rPr>
        <w:t>мя/Сегодня).</w:t>
      </w:r>
    </w:p>
    <w:p w:rsidR="00F63C4A" w:rsidRPr="00E71A6B" w:rsidRDefault="00F63C4A" w:rsidP="00F63C4A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  <w:tab w:val="left" w:pos="1080"/>
        </w:tabs>
        <w:autoSpaceDE w:val="0"/>
        <w:autoSpaceDN w:val="0"/>
        <w:adjustRightInd w:val="0"/>
        <w:ind w:right="8" w:firstLine="720"/>
        <w:jc w:val="both"/>
      </w:pPr>
      <w:r w:rsidRPr="00E71A6B">
        <w:rPr>
          <w:color w:val="000000"/>
        </w:rPr>
        <w:t xml:space="preserve">Выполните сохранение файла под именем «Функции» </w:t>
      </w:r>
      <w:r w:rsidRPr="00E71A6B">
        <w:rPr>
          <w:i/>
          <w:iCs/>
          <w:color w:val="000000"/>
        </w:rPr>
        <w:t>(Файл/С</w:t>
      </w:r>
      <w:r w:rsidRPr="00E71A6B">
        <w:rPr>
          <w:i/>
          <w:iCs/>
          <w:color w:val="000000"/>
        </w:rPr>
        <w:t>о</w:t>
      </w:r>
      <w:r w:rsidRPr="00E71A6B">
        <w:rPr>
          <w:i/>
          <w:iCs/>
          <w:color w:val="000000"/>
        </w:rPr>
        <w:t>хранить).</w:t>
      </w:r>
    </w:p>
    <w:p w:rsidR="00F63C4A" w:rsidRDefault="00F63C4A" w:rsidP="00F63C4A">
      <w:pPr>
        <w:shd w:val="clear" w:color="auto" w:fill="FFFFFF"/>
        <w:ind w:right="8"/>
        <w:jc w:val="center"/>
        <w:rPr>
          <w:b/>
          <w:bCs/>
          <w:color w:val="000000"/>
        </w:rPr>
      </w:pPr>
    </w:p>
    <w:p w:rsidR="00F63C4A" w:rsidRPr="00E71A6B" w:rsidRDefault="00F63C4A" w:rsidP="00F63C4A">
      <w:pPr>
        <w:shd w:val="clear" w:color="auto" w:fill="FFFFFF"/>
        <w:ind w:right="8"/>
        <w:jc w:val="center"/>
        <w:rPr>
          <w:b/>
          <w:bCs/>
          <w:color w:val="000000"/>
        </w:rPr>
      </w:pPr>
      <w:r w:rsidRPr="00E71A6B">
        <w:rPr>
          <w:b/>
          <w:bCs/>
          <w:color w:val="000000"/>
        </w:rPr>
        <w:t xml:space="preserve">Задание </w:t>
      </w:r>
      <w:r>
        <w:rPr>
          <w:b/>
          <w:bCs/>
          <w:color w:val="000000"/>
        </w:rPr>
        <w:t>2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  <w:rPr>
          <w:bCs/>
          <w:color w:val="000000"/>
        </w:rPr>
      </w:pPr>
      <w:r w:rsidRPr="00E71A6B">
        <w:rPr>
          <w:bCs/>
          <w:color w:val="000000"/>
        </w:rPr>
        <w:t xml:space="preserve">Применение функции ЕСЛИ при проверке условий. Создать таблицу расчета премии за экономию </w:t>
      </w:r>
      <w:proofErr w:type="spellStart"/>
      <w:r w:rsidRPr="00E71A6B">
        <w:rPr>
          <w:bCs/>
          <w:color w:val="000000"/>
        </w:rPr>
        <w:t>горючесмазочных</w:t>
      </w:r>
      <w:proofErr w:type="spellEnd"/>
      <w:r w:rsidRPr="00E71A6B">
        <w:rPr>
          <w:bCs/>
          <w:color w:val="000000"/>
        </w:rPr>
        <w:t xml:space="preserve"> материалов (ГСМ).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bCs/>
          <w:color w:val="000000"/>
        </w:rPr>
        <w:t xml:space="preserve">1. </w:t>
      </w:r>
      <w:r w:rsidRPr="00E71A6B">
        <w:rPr>
          <w:color w:val="000000"/>
        </w:rPr>
        <w:t>На очередном свободном листе электронной книги создайте таблицу по образцу (рис</w:t>
      </w:r>
      <w:r>
        <w:rPr>
          <w:color w:val="000000"/>
        </w:rPr>
        <w:t>.</w:t>
      </w:r>
      <w:r>
        <w:rPr>
          <w:color w:val="000000"/>
        </w:rPr>
        <w:t>2</w:t>
      </w:r>
      <w:r w:rsidRPr="00E71A6B">
        <w:rPr>
          <w:color w:val="000000"/>
        </w:rPr>
        <w:t>).</w:t>
      </w:r>
    </w:p>
    <w:p w:rsidR="00F63C4A" w:rsidRPr="00E71A6B" w:rsidRDefault="00F63C4A" w:rsidP="00F63C4A">
      <w:pPr>
        <w:shd w:val="clear" w:color="auto" w:fill="FFFFFF"/>
        <w:tabs>
          <w:tab w:val="left" w:pos="581"/>
        </w:tabs>
        <w:ind w:right="8"/>
        <w:jc w:val="center"/>
        <w:rPr>
          <w:color w:val="000000"/>
        </w:rPr>
      </w:pPr>
      <w:r w:rsidRPr="00E71A6B">
        <w:rPr>
          <w:noProof/>
          <w:color w:val="000000"/>
        </w:rPr>
        <w:lastRenderedPageBreak/>
        <w:drawing>
          <wp:inline distT="0" distB="0" distL="0" distR="0">
            <wp:extent cx="4514850" cy="2390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916" r="15193" b="21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C4A" w:rsidRDefault="00F63C4A" w:rsidP="00F63C4A">
      <w:pPr>
        <w:shd w:val="clear" w:color="auto" w:fill="FFFFFF"/>
        <w:tabs>
          <w:tab w:val="left" w:pos="542"/>
        </w:tabs>
        <w:ind w:right="8"/>
        <w:jc w:val="center"/>
        <w:rPr>
          <w:color w:val="000000"/>
        </w:rPr>
      </w:pPr>
      <w:r w:rsidRPr="00E71A6B">
        <w:rPr>
          <w:color w:val="000000"/>
        </w:rPr>
        <w:t xml:space="preserve">Рисунок </w:t>
      </w:r>
      <w:r>
        <w:rPr>
          <w:color w:val="000000"/>
        </w:rPr>
        <w:t>2</w:t>
      </w:r>
      <w:r w:rsidRPr="00E71A6B">
        <w:rPr>
          <w:color w:val="000000"/>
        </w:rPr>
        <w:t xml:space="preserve"> – Исходные данные задания 3</w:t>
      </w:r>
    </w:p>
    <w:p w:rsidR="00F63C4A" w:rsidRPr="00E71A6B" w:rsidRDefault="00F63C4A" w:rsidP="00F63C4A">
      <w:pPr>
        <w:shd w:val="clear" w:color="auto" w:fill="FFFFFF"/>
        <w:tabs>
          <w:tab w:val="left" w:pos="542"/>
        </w:tabs>
        <w:ind w:right="8"/>
        <w:jc w:val="center"/>
        <w:rPr>
          <w:color w:val="000000"/>
        </w:rPr>
      </w:pPr>
    </w:p>
    <w:p w:rsidR="00F63C4A" w:rsidRPr="00E71A6B" w:rsidRDefault="00F63C4A" w:rsidP="00F63C4A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 w:rsidRPr="00E71A6B">
        <w:rPr>
          <w:color w:val="000000"/>
        </w:rPr>
        <w:t>2. Произвести расчет Премии (25% от базовой ставки) по форм</w:t>
      </w:r>
      <w:r w:rsidRPr="00E71A6B">
        <w:rPr>
          <w:color w:val="000000"/>
        </w:rPr>
        <w:t>у</w:t>
      </w:r>
      <w:r w:rsidRPr="00E71A6B">
        <w:rPr>
          <w:color w:val="000000"/>
        </w:rPr>
        <w:t>ле: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</w:pPr>
      <w:r w:rsidRPr="00E71A6B">
        <w:rPr>
          <w:i/>
          <w:iCs/>
          <w:color w:val="000000"/>
        </w:rPr>
        <w:t xml:space="preserve">Премия = Базовая ставка </w:t>
      </w:r>
      <w:r w:rsidRPr="00E71A6B">
        <w:rPr>
          <w:color w:val="000000"/>
        </w:rPr>
        <w:t xml:space="preserve">х </w:t>
      </w:r>
      <w:r w:rsidRPr="00E71A6B">
        <w:rPr>
          <w:i/>
          <w:iCs/>
          <w:color w:val="000000"/>
        </w:rPr>
        <w:t>0,25 при условии, что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</w:pPr>
      <w:r w:rsidRPr="00E71A6B">
        <w:rPr>
          <w:i/>
          <w:iCs/>
          <w:color w:val="000000"/>
        </w:rPr>
        <w:t xml:space="preserve">План расходования </w:t>
      </w:r>
      <w:proofErr w:type="gramStart"/>
      <w:r w:rsidRPr="00E71A6B">
        <w:rPr>
          <w:i/>
          <w:iCs/>
          <w:color w:val="000000"/>
        </w:rPr>
        <w:t>ГСМ &gt;</w:t>
      </w:r>
      <w:proofErr w:type="gramEnd"/>
      <w:r w:rsidRPr="00E71A6B">
        <w:rPr>
          <w:i/>
          <w:iCs/>
          <w:color w:val="000000"/>
        </w:rPr>
        <w:t xml:space="preserve"> Фактически израсходовано ГСМ.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</w:pPr>
      <w:r w:rsidRPr="00E71A6B">
        <w:rPr>
          <w:color w:val="000000"/>
        </w:rPr>
        <w:t>Для проверки условия используйте функцию ЕСЛИ.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</w:pPr>
      <w:r w:rsidRPr="00E71A6B">
        <w:rPr>
          <w:color w:val="000000"/>
        </w:rPr>
        <w:t xml:space="preserve">Для расчета Премии установите курсор в ячейке </w:t>
      </w:r>
      <w:r w:rsidRPr="00E71A6B">
        <w:rPr>
          <w:color w:val="000000"/>
          <w:lang w:val="en-US"/>
        </w:rPr>
        <w:t>F</w:t>
      </w:r>
      <w:r w:rsidRPr="00E71A6B">
        <w:rPr>
          <w:color w:val="000000"/>
        </w:rPr>
        <w:t xml:space="preserve">4, запустите мастер функций (кнопкой </w:t>
      </w:r>
      <w:proofErr w:type="gramStart"/>
      <w:r>
        <w:rPr>
          <w:i/>
          <w:iCs/>
          <w:color w:val="000000"/>
        </w:rPr>
        <w:t>Вставить</w:t>
      </w:r>
      <w:proofErr w:type="gramEnd"/>
      <w:r w:rsidRPr="00E71A6B">
        <w:rPr>
          <w:i/>
          <w:iCs/>
          <w:color w:val="000000"/>
        </w:rPr>
        <w:t xml:space="preserve"> функции </w:t>
      </w:r>
      <w:proofErr w:type="spellStart"/>
      <w:r w:rsidRPr="00E71A6B">
        <w:rPr>
          <w:i/>
          <w:iCs/>
          <w:color w:val="000000"/>
          <w:lang w:val="en-US"/>
        </w:rPr>
        <w:t>f</w:t>
      </w:r>
      <w:r w:rsidRPr="00E71A6B">
        <w:rPr>
          <w:i/>
          <w:iCs/>
          <w:color w:val="000000"/>
          <w:vertAlign w:val="subscript"/>
          <w:lang w:val="en-US"/>
        </w:rPr>
        <w:t>x</w:t>
      </w:r>
      <w:proofErr w:type="spellEnd"/>
      <w:r w:rsidRPr="00E71A6B">
        <w:rPr>
          <w:i/>
          <w:iCs/>
          <w:color w:val="000000"/>
        </w:rPr>
        <w:t xml:space="preserve"> </w:t>
      </w:r>
      <w:r>
        <w:rPr>
          <w:color w:val="000000"/>
        </w:rPr>
        <w:t xml:space="preserve">на вкладке </w:t>
      </w:r>
      <w:r w:rsidRPr="00A150C2">
        <w:rPr>
          <w:i/>
          <w:color w:val="000000"/>
        </w:rPr>
        <w:t>Формулы</w:t>
      </w:r>
      <w:r w:rsidRPr="00E71A6B">
        <w:rPr>
          <w:i/>
          <w:iCs/>
          <w:color w:val="000000"/>
        </w:rPr>
        <w:t xml:space="preserve">) </w:t>
      </w:r>
      <w:r w:rsidRPr="00E71A6B">
        <w:rPr>
          <w:color w:val="000000"/>
        </w:rPr>
        <w:t xml:space="preserve">и выберите функцию ЕСЛИ (категория – </w:t>
      </w:r>
      <w:r w:rsidRPr="00E71A6B">
        <w:rPr>
          <w:i/>
          <w:iCs/>
          <w:color w:val="000000"/>
        </w:rPr>
        <w:t>Логические/ЕСЛИ).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</w:pPr>
      <w:r w:rsidRPr="00E71A6B">
        <w:rPr>
          <w:color w:val="000000"/>
        </w:rPr>
        <w:t>Задайте условие и параметры функции ЕСЛИ. В первой строке «Лог</w:t>
      </w:r>
      <w:r w:rsidRPr="00E71A6B">
        <w:rPr>
          <w:color w:val="000000"/>
        </w:rPr>
        <w:t>и</w:t>
      </w:r>
      <w:r w:rsidRPr="00E71A6B">
        <w:rPr>
          <w:color w:val="000000"/>
        </w:rPr>
        <w:t>ческое выражение» задайте условие С</w:t>
      </w:r>
      <w:proofErr w:type="gramStart"/>
      <w:r w:rsidRPr="00E71A6B">
        <w:rPr>
          <w:color w:val="000000"/>
        </w:rPr>
        <w:t>4 &gt;</w:t>
      </w:r>
      <w:proofErr w:type="gramEnd"/>
      <w:r w:rsidRPr="00E71A6B">
        <w:rPr>
          <w:color w:val="000000"/>
        </w:rPr>
        <w:t xml:space="preserve"> </w:t>
      </w:r>
      <w:r w:rsidRPr="00E71A6B">
        <w:rPr>
          <w:color w:val="000000"/>
          <w:lang w:val="en-US"/>
        </w:rPr>
        <w:t>D</w:t>
      </w:r>
      <w:r w:rsidRPr="00E71A6B">
        <w:rPr>
          <w:color w:val="000000"/>
        </w:rPr>
        <w:t>4. Во второй строке задайте фо</w:t>
      </w:r>
      <w:r w:rsidRPr="00E71A6B">
        <w:rPr>
          <w:color w:val="000000"/>
        </w:rPr>
        <w:t>р</w:t>
      </w:r>
      <w:r w:rsidRPr="00E71A6B">
        <w:rPr>
          <w:color w:val="000000"/>
        </w:rPr>
        <w:t>мулу расчета премии, если условие выполняется Е4 * 0,25. В третьей строке задайте значение 0, поскольку в этом случае (невыполн</w:t>
      </w:r>
      <w:r w:rsidRPr="00E71A6B">
        <w:rPr>
          <w:color w:val="000000"/>
        </w:rPr>
        <w:t>е</w:t>
      </w:r>
      <w:r w:rsidRPr="00E71A6B">
        <w:rPr>
          <w:color w:val="000000"/>
        </w:rPr>
        <w:t>ние условия) премия не начисляется.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color w:val="000000"/>
        </w:rPr>
        <w:t>3. Произведите сортировку по столбцу фактического расходования ГСМ по возрастанию. Для сортировки установите курсор на любую</w:t>
      </w:r>
      <w:r>
        <w:rPr>
          <w:color w:val="000000"/>
        </w:rPr>
        <w:t xml:space="preserve"> ячейку таблицы, выберите на вкладке</w:t>
      </w:r>
      <w:r w:rsidRPr="00E71A6B">
        <w:rPr>
          <w:color w:val="000000"/>
        </w:rPr>
        <w:t xml:space="preserve"> </w:t>
      </w:r>
      <w:r w:rsidRPr="00E71A6B">
        <w:rPr>
          <w:i/>
          <w:iCs/>
          <w:color w:val="000000"/>
        </w:rPr>
        <w:t xml:space="preserve">Данные </w:t>
      </w:r>
      <w:r w:rsidRPr="00E71A6B">
        <w:rPr>
          <w:color w:val="000000"/>
        </w:rPr>
        <w:t xml:space="preserve">команду </w:t>
      </w:r>
      <w:r w:rsidRPr="00E71A6B">
        <w:rPr>
          <w:i/>
          <w:iCs/>
          <w:color w:val="000000"/>
        </w:rPr>
        <w:t xml:space="preserve">Сортировка, </w:t>
      </w:r>
      <w:r w:rsidRPr="00E71A6B">
        <w:rPr>
          <w:color w:val="000000"/>
        </w:rPr>
        <w:t>задайте со</w:t>
      </w:r>
      <w:r w:rsidRPr="00E71A6B">
        <w:rPr>
          <w:color w:val="000000"/>
        </w:rPr>
        <w:t>р</w:t>
      </w:r>
      <w:r w:rsidRPr="00E71A6B">
        <w:rPr>
          <w:color w:val="000000"/>
        </w:rPr>
        <w:t>тировку по столбцу «Фактически израсходовано ГСМ».</w:t>
      </w:r>
    </w:p>
    <w:p w:rsidR="00F63C4A" w:rsidRPr="00E71A6B" w:rsidRDefault="00F63C4A" w:rsidP="00F63C4A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color w:val="000000"/>
        </w:rPr>
        <w:t xml:space="preserve">4. Конечный вид расчетной таблицы начисления премии приведен на рисунке </w:t>
      </w:r>
      <w:r>
        <w:rPr>
          <w:color w:val="000000"/>
        </w:rPr>
        <w:t>3</w:t>
      </w:r>
      <w:r w:rsidRPr="00E71A6B">
        <w:rPr>
          <w:color w:val="000000"/>
        </w:rPr>
        <w:t>.</w:t>
      </w:r>
    </w:p>
    <w:p w:rsidR="00F63C4A" w:rsidRPr="00E71A6B" w:rsidRDefault="00F63C4A" w:rsidP="00F63C4A">
      <w:pPr>
        <w:shd w:val="clear" w:color="auto" w:fill="FFFFFF"/>
        <w:tabs>
          <w:tab w:val="left" w:pos="562"/>
        </w:tabs>
        <w:ind w:right="8"/>
        <w:jc w:val="center"/>
        <w:rPr>
          <w:color w:val="000000"/>
        </w:rPr>
      </w:pPr>
      <w:r w:rsidRPr="00E71A6B">
        <w:rPr>
          <w:noProof/>
          <w:color w:val="000000"/>
        </w:rPr>
        <w:drawing>
          <wp:inline distT="0" distB="0" distL="0" distR="0">
            <wp:extent cx="3867150" cy="2085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433" r="17120" b="22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C4A" w:rsidRDefault="00F63C4A" w:rsidP="00F63C4A">
      <w:pPr>
        <w:shd w:val="clear" w:color="auto" w:fill="FFFFFF"/>
        <w:tabs>
          <w:tab w:val="left" w:pos="542"/>
        </w:tabs>
        <w:ind w:right="8"/>
        <w:jc w:val="center"/>
        <w:rPr>
          <w:color w:val="000000"/>
        </w:rPr>
      </w:pPr>
      <w:r w:rsidRPr="00E71A6B">
        <w:rPr>
          <w:color w:val="000000"/>
        </w:rPr>
        <w:t xml:space="preserve">Рисунок </w:t>
      </w:r>
      <w:r>
        <w:rPr>
          <w:color w:val="000000"/>
        </w:rPr>
        <w:t>3</w:t>
      </w:r>
      <w:r w:rsidRPr="00E71A6B">
        <w:rPr>
          <w:color w:val="000000"/>
        </w:rPr>
        <w:t xml:space="preserve"> – Конечный вид задания</w:t>
      </w:r>
      <w:r>
        <w:rPr>
          <w:color w:val="000000"/>
        </w:rPr>
        <w:t xml:space="preserve"> 2</w:t>
      </w:r>
    </w:p>
    <w:p w:rsidR="00F63C4A" w:rsidRPr="00E71A6B" w:rsidRDefault="00F63C4A" w:rsidP="00F63C4A">
      <w:pPr>
        <w:shd w:val="clear" w:color="auto" w:fill="FFFFFF"/>
        <w:tabs>
          <w:tab w:val="left" w:pos="542"/>
        </w:tabs>
        <w:ind w:right="8"/>
        <w:jc w:val="center"/>
        <w:rPr>
          <w:color w:val="000000"/>
        </w:rPr>
      </w:pPr>
    </w:p>
    <w:p w:rsidR="00F63C4A" w:rsidRPr="00DC37CD" w:rsidRDefault="00F63C4A" w:rsidP="00F63C4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8"/>
        <w:jc w:val="both"/>
        <w:rPr>
          <w:color w:val="000000"/>
        </w:rPr>
      </w:pPr>
      <w:r w:rsidRPr="00E71A6B">
        <w:rPr>
          <w:color w:val="000000"/>
        </w:rPr>
        <w:t>Выполните текущее сохранение файла</w:t>
      </w:r>
      <w:r>
        <w:rPr>
          <w:color w:val="000000"/>
        </w:rPr>
        <w:t xml:space="preserve"> с именем «Формулы»</w:t>
      </w:r>
      <w:r w:rsidRPr="00E71A6B">
        <w:rPr>
          <w:i/>
          <w:iCs/>
          <w:color w:val="000000"/>
        </w:rPr>
        <w:t>.</w:t>
      </w:r>
    </w:p>
    <w:p w:rsidR="00F63C4A" w:rsidRDefault="00F63C4A" w:rsidP="00F63C4A">
      <w:pPr>
        <w:widowControl w:val="0"/>
        <w:shd w:val="clear" w:color="auto" w:fill="FFFFFF"/>
        <w:autoSpaceDE w:val="0"/>
        <w:autoSpaceDN w:val="0"/>
        <w:adjustRightInd w:val="0"/>
        <w:ind w:left="1080" w:right="8"/>
        <w:jc w:val="center"/>
        <w:rPr>
          <w:b/>
          <w:iCs/>
          <w:color w:val="000000"/>
        </w:rPr>
      </w:pPr>
    </w:p>
    <w:p w:rsidR="00F63C4A" w:rsidRPr="00DC37CD" w:rsidRDefault="00F63C4A" w:rsidP="00F63C4A">
      <w:pPr>
        <w:widowControl w:val="0"/>
        <w:shd w:val="clear" w:color="auto" w:fill="FFFFFF"/>
        <w:autoSpaceDE w:val="0"/>
        <w:autoSpaceDN w:val="0"/>
        <w:adjustRightInd w:val="0"/>
        <w:ind w:left="1080" w:right="8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Задание 3</w:t>
      </w:r>
    </w:p>
    <w:p w:rsidR="00F63C4A" w:rsidRDefault="00F63C4A" w:rsidP="00F63C4A">
      <w:pPr>
        <w:widowControl w:val="0"/>
        <w:shd w:val="clear" w:color="auto" w:fill="FFFFFF"/>
        <w:autoSpaceDE w:val="0"/>
        <w:autoSpaceDN w:val="0"/>
        <w:adjustRightInd w:val="0"/>
        <w:ind w:right="8" w:firstLine="1080"/>
        <w:jc w:val="both"/>
      </w:pPr>
      <w:r>
        <w:rPr>
          <w:iCs/>
          <w:color w:val="000000"/>
        </w:rPr>
        <w:t xml:space="preserve">В формулах </w:t>
      </w:r>
      <w:r>
        <w:rPr>
          <w:iCs/>
          <w:color w:val="000000"/>
          <w:lang w:val="en-US"/>
        </w:rPr>
        <w:t>Excel</w:t>
      </w:r>
      <w:r>
        <w:rPr>
          <w:iCs/>
          <w:color w:val="000000"/>
        </w:rPr>
        <w:t xml:space="preserve"> можно сослаться на другую ячейку, используя ее адрес. Адрес ячейки в формуле можно записать </w:t>
      </w:r>
      <w:proofErr w:type="gramStart"/>
      <w:r>
        <w:rPr>
          <w:iCs/>
          <w:color w:val="000000"/>
        </w:rPr>
        <w:t>по разному</w:t>
      </w:r>
      <w:proofErr w:type="gramEnd"/>
      <w:r>
        <w:rPr>
          <w:iCs/>
          <w:color w:val="000000"/>
        </w:rPr>
        <w:t xml:space="preserve"> А1, А$1, $</w:t>
      </w:r>
      <w:r>
        <w:rPr>
          <w:iCs/>
          <w:color w:val="000000"/>
          <w:lang w:val="en-US"/>
        </w:rPr>
        <w:t>A</w:t>
      </w:r>
      <w:r w:rsidRPr="00DC37CD">
        <w:rPr>
          <w:iCs/>
          <w:color w:val="000000"/>
        </w:rPr>
        <w:t>$1</w:t>
      </w:r>
      <w:r>
        <w:rPr>
          <w:iCs/>
          <w:color w:val="000000"/>
        </w:rPr>
        <w:t xml:space="preserve">.  </w:t>
      </w:r>
      <w:r w:rsidRPr="005674B7">
        <w:t>В</w:t>
      </w:r>
      <w:r>
        <w:t xml:space="preserve"> </w:t>
      </w:r>
      <w:proofErr w:type="spellStart"/>
      <w:r w:rsidRPr="005674B7">
        <w:t>Excel</w:t>
      </w:r>
      <w:proofErr w:type="spellEnd"/>
      <w:r w:rsidRPr="005674B7">
        <w:t xml:space="preserve"> имеется три способа адресации (обращения к ячейкам): </w:t>
      </w:r>
      <w:r>
        <w:t xml:space="preserve">относительная, </w:t>
      </w:r>
      <w:r w:rsidRPr="005674B7">
        <w:t xml:space="preserve">абсолютная и смешанная. </w:t>
      </w:r>
      <w:r>
        <w:t xml:space="preserve"> </w:t>
      </w:r>
    </w:p>
    <w:p w:rsidR="00F63C4A" w:rsidRDefault="00F63C4A" w:rsidP="00F63C4A">
      <w:pPr>
        <w:ind w:firstLine="720"/>
        <w:jc w:val="both"/>
      </w:pPr>
      <w:r>
        <w:t xml:space="preserve">Абсолютные ссылки указывают на фиксированное положение ячейки на листе. Это означает, что при копировании или перемещении формулы, которая ссылается на </w:t>
      </w:r>
      <w:r>
        <w:lastRenderedPageBreak/>
        <w:t>указанную ячейку, ссылка не изменяется. Относительное ссылки указывают на положение ячейки относительно формулы (перемещаются и копируются вместе с формулой, сохраняя свое физическое расположение относительно ее). Смешанный тип адресации применяется в тех случаях, когда необходимо закрепить положение ячейки или только в столбце, или только в строке.</w:t>
      </w:r>
    </w:p>
    <w:p w:rsidR="00F63C4A" w:rsidRDefault="00F63C4A" w:rsidP="00F63C4A">
      <w:pPr>
        <w:numPr>
          <w:ilvl w:val="0"/>
          <w:numId w:val="3"/>
        </w:numPr>
        <w:ind w:left="0" w:firstLine="720"/>
      </w:pPr>
      <w:r>
        <w:t>Постройте на свободном листе книги «Формулы» таблицу, содержащую сведения о стоимости туристических путевок в разные страны мира. Необходимо указать стоимость в долларах и в рублях.</w:t>
      </w:r>
    </w:p>
    <w:p w:rsidR="00F63C4A" w:rsidRPr="005674B7" w:rsidRDefault="00F63C4A" w:rsidP="00F63C4A">
      <w:pPr>
        <w:widowControl w:val="0"/>
        <w:shd w:val="clear" w:color="auto" w:fill="FFFFFF"/>
        <w:autoSpaceDE w:val="0"/>
        <w:autoSpaceDN w:val="0"/>
        <w:adjustRightInd w:val="0"/>
        <w:ind w:right="8" w:firstLine="1080"/>
        <w:jc w:val="both"/>
      </w:pPr>
      <w:r>
        <w:rPr>
          <w:noProof/>
        </w:rPr>
        <w:drawing>
          <wp:inline distT="0" distB="0" distL="0" distR="0">
            <wp:extent cx="1885950" cy="1609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68" t="20573" r="71303" b="4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C4A" w:rsidRDefault="00F63C4A" w:rsidP="00F63C4A">
      <w:pPr>
        <w:numPr>
          <w:ilvl w:val="0"/>
          <w:numId w:val="3"/>
        </w:numPr>
        <w:ind w:left="0" w:firstLine="720"/>
      </w:pPr>
      <w:r w:rsidRPr="008D7E21">
        <w:t xml:space="preserve">В </w:t>
      </w:r>
      <w:proofErr w:type="gramStart"/>
      <w:r w:rsidRPr="008D7E21">
        <w:t xml:space="preserve">ячейки  </w:t>
      </w:r>
      <w:r>
        <w:t>С</w:t>
      </w:r>
      <w:proofErr w:type="gramEnd"/>
      <w:r>
        <w:t>3</w:t>
      </w:r>
      <w:r w:rsidRPr="008D7E21">
        <w:t xml:space="preserve"> – </w:t>
      </w:r>
      <w:r>
        <w:t>С9</w:t>
      </w:r>
      <w:r w:rsidRPr="008D7E21">
        <w:t xml:space="preserve">  занесите формулу для подсчета </w:t>
      </w:r>
      <w:r>
        <w:t>цены</w:t>
      </w:r>
      <w:r w:rsidRPr="008D7E21">
        <w:t xml:space="preserve"> в рублях. Для этого </w:t>
      </w:r>
      <w:r>
        <w:t>цену</w:t>
      </w:r>
      <w:r w:rsidRPr="008D7E21">
        <w:t xml:space="preserve"> в долларах (ячейка </w:t>
      </w:r>
      <w:r>
        <w:t>В3</w:t>
      </w:r>
      <w:proofErr w:type="gramStart"/>
      <w:r w:rsidRPr="008D7E21">
        <w:t>)  умножить</w:t>
      </w:r>
      <w:proofErr w:type="gramEnd"/>
      <w:r w:rsidRPr="008D7E21">
        <w:t xml:space="preserve"> на официальный курс доллара (ячейка </w:t>
      </w:r>
      <w:r>
        <w:t>В1</w:t>
      </w:r>
      <w:r w:rsidRPr="008D7E21">
        <w:t xml:space="preserve">). Чтобы при копировании вниз значение ячейки </w:t>
      </w:r>
      <w:r>
        <w:t>В1</w:t>
      </w:r>
      <w:r w:rsidRPr="008D7E21">
        <w:t xml:space="preserve"> не менялось, устанавливаем знак доллара ($</w:t>
      </w:r>
      <w:r>
        <w:rPr>
          <w:lang w:val="en-US"/>
        </w:rPr>
        <w:t>B</w:t>
      </w:r>
      <w:r w:rsidRPr="008D7E21">
        <w:t>$</w:t>
      </w:r>
      <w:r>
        <w:t>1</w:t>
      </w:r>
      <w:r w:rsidRPr="008D7E21">
        <w:t>), т.е. указываем абсолютный адрес ячейки.</w:t>
      </w:r>
      <w:r>
        <w:t xml:space="preserve"> Получим формулу = В3</w:t>
      </w:r>
      <w:r w:rsidRPr="008D7E21">
        <w:t xml:space="preserve"> </w:t>
      </w:r>
      <w:r>
        <w:t>*</w:t>
      </w:r>
      <w:r w:rsidRPr="008D7E21">
        <w:t>$</w:t>
      </w:r>
      <w:r>
        <w:rPr>
          <w:lang w:val="en-US"/>
        </w:rPr>
        <w:t>B</w:t>
      </w:r>
      <w:r w:rsidRPr="008D7E21">
        <w:t>$</w:t>
      </w:r>
      <w:r>
        <w:t xml:space="preserve">1. </w:t>
      </w:r>
    </w:p>
    <w:p w:rsidR="00F63C4A" w:rsidRDefault="00F63C4A" w:rsidP="00F63C4A">
      <w:pPr>
        <w:numPr>
          <w:ilvl w:val="0"/>
          <w:numId w:val="3"/>
        </w:numPr>
        <w:ind w:left="0" w:firstLine="720"/>
      </w:pPr>
      <w:r w:rsidRPr="008D7E21">
        <w:t xml:space="preserve">Курсор установите на маркер заполнения ячейки </w:t>
      </w:r>
      <w:r>
        <w:t>С3</w:t>
      </w:r>
      <w:r w:rsidRPr="008D7E21">
        <w:t xml:space="preserve"> и протяните до ячейки </w:t>
      </w:r>
      <w:r>
        <w:t>С9</w:t>
      </w:r>
      <w:r w:rsidRPr="008D7E21">
        <w:t>.</w:t>
      </w:r>
    </w:p>
    <w:p w:rsidR="00F63C4A" w:rsidRPr="008D7E21" w:rsidRDefault="00F63C4A" w:rsidP="00F63C4A">
      <w:pPr>
        <w:numPr>
          <w:ilvl w:val="0"/>
          <w:numId w:val="3"/>
        </w:numPr>
        <w:ind w:left="0" w:firstLine="720"/>
      </w:pPr>
      <w:r>
        <w:t>Сохраните книгу.</w:t>
      </w:r>
    </w:p>
    <w:p w:rsidR="00F63C4A" w:rsidRPr="005674B7" w:rsidRDefault="00F63C4A" w:rsidP="00F63C4A">
      <w:pPr>
        <w:widowControl w:val="0"/>
        <w:shd w:val="clear" w:color="auto" w:fill="FFFFFF"/>
        <w:autoSpaceDE w:val="0"/>
        <w:autoSpaceDN w:val="0"/>
        <w:adjustRightInd w:val="0"/>
        <w:ind w:right="8" w:firstLine="1080"/>
        <w:jc w:val="both"/>
      </w:pPr>
    </w:p>
    <w:p w:rsidR="008C324A" w:rsidRDefault="008C324A"/>
    <w:sectPr w:rsidR="008C324A" w:rsidSect="00F63C4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1193E"/>
    <w:multiLevelType w:val="hybridMultilevel"/>
    <w:tmpl w:val="C7CED408"/>
    <w:lvl w:ilvl="0" w:tplc="ADC87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C71FF3"/>
    <w:multiLevelType w:val="singleLevel"/>
    <w:tmpl w:val="3918D662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70B63DF6"/>
    <w:multiLevelType w:val="hybridMultilevel"/>
    <w:tmpl w:val="1794CBA6"/>
    <w:lvl w:ilvl="0" w:tplc="65D28A9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C4A"/>
    <w:rsid w:val="008C324A"/>
    <w:rsid w:val="00F6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318E8"/>
  <w15:chartTrackingRefBased/>
  <w15:docId w15:val="{563AF33C-7CB0-4B6A-A949-4E4F1726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2022-07-07T18:01:00Z</dcterms:created>
  <dcterms:modified xsi:type="dcterms:W3CDTF">2022-07-07T18:04:00Z</dcterms:modified>
</cp:coreProperties>
</file>